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F" w:rsidRP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МОСКОВСКАЯ ПРЕДПРОФЕССИОНАЛЬНАЯ ОЛИМПИАДА:</w:t>
      </w:r>
    </w:p>
    <w:p w:rsidR="007A7709" w:rsidRP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КОМПЛЕКСНАЯ БЕЗОПАСНОСТЬ (КАДЕТСКАЯ ОЛИМПИАДА)</w:t>
      </w:r>
    </w:p>
    <w:p w:rsidR="00AA08DF" w:rsidRP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2016</w:t>
      </w:r>
      <w:r w:rsidR="00684C8D">
        <w:rPr>
          <w:rFonts w:ascii="Times New Roman" w:hAnsi="Times New Roman" w:cs="Times New Roman"/>
          <w:b/>
          <w:sz w:val="28"/>
          <w:szCs w:val="28"/>
        </w:rPr>
        <w:t>–</w:t>
      </w:r>
      <w:r w:rsidRPr="00AA08DF"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A08DF">
        <w:rPr>
          <w:rFonts w:ascii="Times New Roman" w:hAnsi="Times New Roman" w:cs="Times New Roman"/>
          <w:b/>
          <w:sz w:val="28"/>
          <w:szCs w:val="28"/>
        </w:rPr>
        <w:t>.</w:t>
      </w:r>
    </w:p>
    <w:p w:rsid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DF">
        <w:rPr>
          <w:rFonts w:ascii="Times New Roman" w:hAnsi="Times New Roman" w:cs="Times New Roman"/>
          <w:b/>
          <w:sz w:val="28"/>
          <w:szCs w:val="28"/>
        </w:rPr>
        <w:t>(7</w:t>
      </w:r>
      <w:r w:rsidR="00684C8D">
        <w:rPr>
          <w:rFonts w:ascii="Times New Roman" w:hAnsi="Times New Roman" w:cs="Times New Roman"/>
          <w:b/>
          <w:sz w:val="28"/>
          <w:szCs w:val="28"/>
        </w:rPr>
        <w:t>–</w:t>
      </w:r>
      <w:r w:rsidRPr="00AA08DF">
        <w:rPr>
          <w:rFonts w:ascii="Times New Roman" w:hAnsi="Times New Roman" w:cs="Times New Roman"/>
          <w:b/>
          <w:sz w:val="28"/>
          <w:szCs w:val="28"/>
        </w:rPr>
        <w:t>8 классы)</w:t>
      </w:r>
    </w:p>
    <w:p w:rsidR="00AA08DF" w:rsidRPr="00AA08DF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DF" w:rsidRPr="00684C8D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C8D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тур</w:t>
      </w:r>
    </w:p>
    <w:p w:rsidR="00AA08DF" w:rsidRPr="006A1C0E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DF" w:rsidRPr="006A1C0E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0E">
        <w:rPr>
          <w:rFonts w:ascii="Times New Roman" w:hAnsi="Times New Roman" w:cs="Times New Roman"/>
          <w:b/>
          <w:sz w:val="28"/>
          <w:szCs w:val="28"/>
        </w:rPr>
        <w:t>Уважаемый участник!</w:t>
      </w:r>
    </w:p>
    <w:p w:rsidR="00AA08DF" w:rsidRPr="006A1C0E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DF" w:rsidRPr="006A1C0E" w:rsidRDefault="00AA08DF" w:rsidP="00AA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DF" w:rsidRPr="006A1C0E" w:rsidRDefault="00AA08DF" w:rsidP="00A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E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определенную работу, которую лучше организовывать следующим образом:</w:t>
      </w:r>
    </w:p>
    <w:p w:rsidR="00AA08DF" w:rsidRPr="006A1C0E" w:rsidRDefault="00684C8D" w:rsidP="00A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8DF" w:rsidRPr="006A1C0E">
        <w:rPr>
          <w:rFonts w:ascii="Times New Roman" w:hAnsi="Times New Roman" w:cs="Times New Roman"/>
          <w:sz w:val="28"/>
          <w:szCs w:val="28"/>
        </w:rPr>
        <w:t> внимательно прочитайте задание;</w:t>
      </w:r>
    </w:p>
    <w:p w:rsidR="00AA08DF" w:rsidRPr="006A1C0E" w:rsidRDefault="00684C8D" w:rsidP="00A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8DF">
        <w:rPr>
          <w:rFonts w:ascii="Times New Roman" w:hAnsi="Times New Roman" w:cs="Times New Roman"/>
          <w:sz w:val="28"/>
          <w:szCs w:val="28"/>
        </w:rPr>
        <w:t> </w:t>
      </w:r>
      <w:r w:rsidR="00AA08DF" w:rsidRPr="006A1C0E">
        <w:rPr>
          <w:rFonts w:ascii="Times New Roman" w:hAnsi="Times New Roman" w:cs="Times New Roman"/>
          <w:sz w:val="28"/>
          <w:szCs w:val="28"/>
        </w:rPr>
        <w:t>если Вы отвечаете на теоретический вопрос или решаете ситуационную задачу, обдумайте и сформулируйте конкретный ответ (ответ должен быть кратким и его содержание впишите в отведенное поле, запись ведите четко и разборчиво);</w:t>
      </w:r>
    </w:p>
    <w:p w:rsidR="00AA08DF" w:rsidRPr="006A1C0E" w:rsidRDefault="00684C8D" w:rsidP="00A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08DF" w:rsidRPr="006A1C0E">
        <w:rPr>
          <w:rFonts w:ascii="Times New Roman" w:hAnsi="Times New Roman" w:cs="Times New Roman"/>
          <w:sz w:val="28"/>
          <w:szCs w:val="28"/>
        </w:rPr>
        <w:t> при ответе на тесты, определите верный ответ, обведите кружком цифру (цифры), соответствующую выбранному вами ответу.</w:t>
      </w:r>
    </w:p>
    <w:p w:rsidR="00AA08DF" w:rsidRDefault="00AA08DF" w:rsidP="00A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E">
        <w:rPr>
          <w:rFonts w:ascii="Times New Roman" w:hAnsi="Times New Roman" w:cs="Times New Roman"/>
          <w:sz w:val="28"/>
          <w:szCs w:val="28"/>
        </w:rPr>
        <w:t>За каждый правильный ответ Вы можете получить определенное членами жюри количество баллов, но не выше указанной максимальной оценки.</w:t>
      </w:r>
    </w:p>
    <w:p w:rsidR="00AA08DF" w:rsidRPr="006A1C0E" w:rsidRDefault="00AA08DF" w:rsidP="00A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E">
        <w:rPr>
          <w:rFonts w:ascii="Times New Roman" w:hAnsi="Times New Roman" w:cs="Times New Roman"/>
          <w:sz w:val="28"/>
          <w:szCs w:val="28"/>
        </w:rPr>
        <w:t>Сумма набранных баллов за все решенные вопросы в двух форматах – итог Вашей работы. Максимальное количество баллов – 100.</w:t>
      </w:r>
    </w:p>
    <w:p w:rsidR="00AA08DF" w:rsidRPr="006A1C0E" w:rsidRDefault="00AA08DF" w:rsidP="00A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0E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AA08DF" w:rsidRPr="006A1C0E" w:rsidRDefault="00AA08DF" w:rsidP="00AA08DF">
      <w:pPr>
        <w:rPr>
          <w:rFonts w:ascii="Times New Roman" w:hAnsi="Times New Roman" w:cs="Times New Roman"/>
          <w:sz w:val="28"/>
          <w:szCs w:val="28"/>
        </w:rPr>
      </w:pPr>
    </w:p>
    <w:p w:rsidR="00AA08DF" w:rsidRPr="00684C8D" w:rsidRDefault="00AA08DF" w:rsidP="00AA08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C8D"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684C8D" w:rsidRDefault="0068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3704" w:rsidRPr="0000232E" w:rsidRDefault="0000232E" w:rsidP="009A370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kern w:val="0"/>
          <w:sz w:val="28"/>
          <w:szCs w:val="28"/>
          <w:u w:val="single"/>
          <w:lang w:eastAsia="ar-SA"/>
        </w:rPr>
      </w:pPr>
      <w:r w:rsidRPr="0000232E">
        <w:rPr>
          <w:rFonts w:ascii="Times New Roman" w:hAnsi="Times New Roman" w:cs="Times New Roman"/>
          <w:b/>
          <w:spacing w:val="-4"/>
          <w:kern w:val="0"/>
          <w:sz w:val="28"/>
          <w:szCs w:val="28"/>
          <w:u w:val="single"/>
          <w:lang w:eastAsia="ar-SA"/>
        </w:rPr>
        <w:lastRenderedPageBreak/>
        <w:t>Тестовые задания</w:t>
      </w:r>
    </w:p>
    <w:p w:rsidR="004C7761" w:rsidRDefault="004C7761" w:rsidP="009A370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kern w:val="0"/>
          <w:sz w:val="28"/>
          <w:szCs w:val="28"/>
          <w:lang w:val="en-US" w:eastAsia="ar-SA"/>
        </w:rPr>
      </w:pPr>
    </w:p>
    <w:tbl>
      <w:tblPr>
        <w:tblW w:w="5106" w:type="pct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1"/>
      </w:tblGrid>
      <w:tr w:rsidR="0000232E" w:rsidRPr="00CF4469" w:rsidTr="00BE69F4">
        <w:trPr>
          <w:cantSplit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32E" w:rsidRPr="00CF4469" w:rsidRDefault="0000232E" w:rsidP="00BE69F4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</w:pPr>
            <w:r w:rsidRPr="00CF4469"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  <w:t>Определите один правильный ответ</w:t>
            </w:r>
          </w:p>
        </w:tc>
      </w:tr>
    </w:tbl>
    <w:p w:rsidR="0000232E" w:rsidRPr="0000232E" w:rsidRDefault="0000232E" w:rsidP="009A3704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kern w:val="0"/>
          <w:sz w:val="28"/>
          <w:szCs w:val="28"/>
          <w:lang w:val="en-US" w:eastAsia="ar-SA"/>
        </w:rPr>
      </w:pPr>
    </w:p>
    <w:tbl>
      <w:tblPr>
        <w:tblW w:w="49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9201"/>
      </w:tblGrid>
      <w:tr w:rsidR="0000232E" w:rsidRPr="00CF4469" w:rsidTr="002D6875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00232E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023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Перебежки применяются для быстрого сближения с противником на открытой местности. Укажите рекомендуемую длину перебежки между остановками.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10–20 шагов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20–40 шагов</w:t>
            </w:r>
          </w:p>
          <w:p w:rsidR="0000232E" w:rsidRPr="00CF4469" w:rsidRDefault="0000232E" w:rsidP="0000232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40–50 шагов</w:t>
            </w:r>
          </w:p>
          <w:p w:rsidR="0000232E" w:rsidRPr="00CF4469" w:rsidRDefault="0000232E" w:rsidP="0000232E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10–15 шагов</w:t>
            </w:r>
          </w:p>
        </w:tc>
      </w:tr>
      <w:tr w:rsidR="0000232E" w:rsidRPr="00CF4469" w:rsidTr="00D248EA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00232E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3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Ведя огонь по движущейся цели важно правильно выбрать способ прицели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вания. Как называется приём, при котором огонь по цели открывается в момент правильной наводки оружия</w:t>
            </w:r>
            <w:r w:rsidRPr="00002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учётом поправки? 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вынос точки прицеливания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упреждение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в) сопровождение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  <w:p w:rsidR="0000232E" w:rsidRPr="00CF4469" w:rsidRDefault="0000232E" w:rsidP="0000232E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стрельба по краю габарита</w:t>
            </w:r>
          </w:p>
        </w:tc>
      </w:tr>
      <w:tr w:rsidR="0000232E" w:rsidRPr="00CF4469" w:rsidTr="00E17E38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00232E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32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При выполнении упражнения по метанию ручных осколочных гранат необходимо чётко следовать командам руководителя на огневом рубеже. Укажите команду, по которой произво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дится заряжание гранаты.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«Гранатой – ОГОНЬ!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«Снарядить гранату!»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в) «Подготовить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гранаты!»</w:t>
            </w:r>
          </w:p>
          <w:p w:rsidR="0000232E" w:rsidRPr="00CF4469" w:rsidRDefault="0000232E" w:rsidP="00DB3B32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«Ввинтить запал!»</w:t>
            </w:r>
          </w:p>
        </w:tc>
      </w:tr>
      <w:tr w:rsidR="0000232E" w:rsidRPr="00CF4469" w:rsidTr="00200ACA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8930B4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Используется ли ГП -7В для защиты от 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повышенных температур и теплового излучения?</w:t>
            </w:r>
          </w:p>
          <w:p w:rsidR="0000232E" w:rsidRPr="00CF4469" w:rsidRDefault="0000232E" w:rsidP="008930B4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да</w:t>
            </w:r>
          </w:p>
          <w:p w:rsidR="0000232E" w:rsidRPr="00CF4469" w:rsidRDefault="0000232E" w:rsidP="008930B4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нет </w:t>
            </w:r>
          </w:p>
          <w:p w:rsidR="0000232E" w:rsidRPr="00CF4469" w:rsidRDefault="0000232E" w:rsidP="008930B4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 да, при наличии соответствующей фильтрующей коробки</w:t>
            </w:r>
          </w:p>
          <w:p w:rsidR="0000232E" w:rsidRPr="00CF4469" w:rsidRDefault="0000232E" w:rsidP="008930B4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 да, при наличии </w:t>
            </w:r>
            <w:proofErr w:type="spellStart"/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незапотевающей</w:t>
            </w:r>
            <w:proofErr w:type="spellEnd"/>
            <w:r w:rsidRPr="00CF44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плёнки на очковом узле</w:t>
            </w:r>
          </w:p>
        </w:tc>
      </w:tr>
      <w:tr w:rsidR="0000232E" w:rsidRPr="00CF4469" w:rsidTr="00B40FDA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8930B4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Какое смысловое значение</w:t>
            </w:r>
            <w:r w:rsidRPr="00CF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</w:t>
            </w:r>
            <w:r w:rsidRPr="00CF44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ного знака?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а) звуковой </w:t>
            </w:r>
            <w:proofErr w:type="spell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пожар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тревоги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пожарный водоисточник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3580225C" wp14:editId="0FB2E909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-597535</wp:posOffset>
                  </wp:positionV>
                  <wp:extent cx="57277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0834" y="21246"/>
                      <wp:lineTo x="20834" y="0"/>
                      <wp:lineTo x="0" y="0"/>
                    </wp:wrapPolygon>
                  </wp:wrapTight>
                  <wp:docPr id="1" name="Рисунок 1" descr="D:\Архив\ФЗ_и пр\Знаки безопасност, сигнальная разметка\Знаки пожарной безопасности\F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\ФЗ_и пр\Знаки безопасност, сигнальная разметка\Знаки пожарной безопасности\F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место размещения нескольких средств противопожарной защиты</w:t>
            </w:r>
          </w:p>
          <w:p w:rsidR="0000232E" w:rsidRPr="00CF4469" w:rsidRDefault="0000232E" w:rsidP="008930B4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кнопка включения установок (систем) пожарной автоматики</w:t>
            </w:r>
          </w:p>
        </w:tc>
      </w:tr>
      <w:tr w:rsidR="0000232E" w:rsidRPr="00CF4469" w:rsidTr="00A26CFC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8930B4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Физическая подготовка в Вооружённых Силах Российской Федерации является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8930B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а)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 основным элементом боевой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готов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softHyphen/>
              <w:t>ности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военнослужащих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б) средством досуга военнослужащих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в) необязательным элементом распорядка дня</w:t>
            </w:r>
          </w:p>
          <w:p w:rsidR="0000232E" w:rsidRPr="00CF4469" w:rsidRDefault="0000232E" w:rsidP="008930B4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средством наказания военнослужащих</w:t>
            </w:r>
          </w:p>
        </w:tc>
      </w:tr>
      <w:tr w:rsidR="0000232E" w:rsidRPr="00CF4469" w:rsidTr="00B52FDD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8930B4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Что отражает понятие «прикладной»</w:t>
            </w:r>
            <w:r w:rsidRPr="00002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в формулировке «военно-прикладной» спорт?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 соревнования проводятся в военной форме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 все упражнения выполняются с ору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жием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навык при занятии этим видом спорта будет полезен при выполнении боевых задач</w:t>
            </w:r>
          </w:p>
          <w:p w:rsidR="0000232E" w:rsidRPr="00CF4469" w:rsidRDefault="0000232E" w:rsidP="008930B4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все пункты правильные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232E" w:rsidRPr="00CF4469" w:rsidTr="00C24D1C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8930B4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гранаты используются для метания при выполнении контрольного упражнения на полосе препятствий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0232E" w:rsidRPr="00CF4469" w:rsidRDefault="0000232E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любые</w:t>
            </w:r>
          </w:p>
          <w:p w:rsidR="0000232E" w:rsidRPr="00CF4469" w:rsidRDefault="0000232E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РГ-42</w:t>
            </w:r>
          </w:p>
          <w:p w:rsidR="0000232E" w:rsidRPr="00CF4469" w:rsidRDefault="0000232E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РГД-5</w:t>
            </w:r>
          </w:p>
          <w:p w:rsidR="0000232E" w:rsidRPr="00CF4469" w:rsidRDefault="0000232E" w:rsidP="008930B4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Ф-1</w:t>
            </w:r>
          </w:p>
        </w:tc>
      </w:tr>
      <w:tr w:rsidR="0000232E" w:rsidRPr="00CF4469" w:rsidTr="00F27AD2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8930B4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 накладывается кровоостанавливаю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щий жгут при артериальном крово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чении? </w:t>
            </w:r>
          </w:p>
          <w:p w:rsidR="0000232E" w:rsidRPr="00CF4469" w:rsidRDefault="0000232E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ниже раны</w:t>
            </w:r>
          </w:p>
          <w:p w:rsidR="0000232E" w:rsidRPr="00CF4469" w:rsidRDefault="0000232E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выше раны</w:t>
            </w:r>
          </w:p>
          <w:p w:rsidR="0000232E" w:rsidRPr="00CF4469" w:rsidRDefault="0000232E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выше или ниже раны в зависимости от особенности повреждения</w:t>
            </w:r>
          </w:p>
          <w:p w:rsidR="0000232E" w:rsidRPr="00CF4469" w:rsidRDefault="0000232E" w:rsidP="008930B4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 не имеет значения выше или ниже раны</w:t>
            </w:r>
          </w:p>
        </w:tc>
      </w:tr>
      <w:tr w:rsidR="0000232E" w:rsidRPr="00CF4469" w:rsidTr="00AE7C55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8930B4" w:rsidRDefault="0000232E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признаки характерны для термического ожога II степени?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обугливание кожи</w:t>
            </w:r>
          </w:p>
          <w:p w:rsidR="0000232E" w:rsidRPr="00CF4469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 отсутствие чувствительности повреж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дён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участка кожи</w:t>
            </w:r>
          </w:p>
          <w:p w:rsidR="0000232E" w:rsidRPr="008930B4" w:rsidRDefault="0000232E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в) покраснение, отёк, резкая болезнен</w:t>
            </w:r>
            <w:r w:rsidRPr="008930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ность повреждённого участка кожи</w:t>
            </w:r>
          </w:p>
          <w:p w:rsidR="0000232E" w:rsidRPr="00CF4469" w:rsidRDefault="0000232E" w:rsidP="008930B4">
            <w:pPr>
              <w:pStyle w:val="Standard"/>
              <w:spacing w:after="0" w:line="240" w:lineRule="auto"/>
              <w:ind w:left="318" w:right="-72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 на фоне покраснения, отёка, болез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ненности повреждённого участка кожи появление пузырей</w:t>
            </w:r>
          </w:p>
        </w:tc>
      </w:tr>
    </w:tbl>
    <w:p w:rsidR="008930B4" w:rsidRDefault="008930B4">
      <w:r>
        <w:br w:type="page"/>
      </w:r>
    </w:p>
    <w:tbl>
      <w:tblPr>
        <w:tblW w:w="499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9201"/>
      </w:tblGrid>
      <w:tr w:rsidR="0000232E" w:rsidRPr="00CF4469" w:rsidTr="008930B4">
        <w:trPr>
          <w:cantSplit/>
        </w:trPr>
        <w:tc>
          <w:tcPr>
            <w:tcW w:w="988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2E" w:rsidRPr="00CF4469" w:rsidRDefault="0000232E" w:rsidP="003E1A24">
            <w:pPr>
              <w:pStyle w:val="Standard"/>
              <w:spacing w:after="0" w:line="240" w:lineRule="auto"/>
              <w:ind w:left="-70" w:right="-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704" w:rsidRPr="00CF4469" w:rsidTr="008930B4">
        <w:trPr>
          <w:cantSplit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04" w:rsidRPr="00CF4469" w:rsidRDefault="009A3704" w:rsidP="0000232E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</w:pPr>
            <w:r w:rsidRPr="00CF4469"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  <w:t>Определите все правильные ответы</w:t>
            </w:r>
          </w:p>
        </w:tc>
      </w:tr>
      <w:tr w:rsidR="0000232E" w:rsidRPr="00CF4469" w:rsidTr="0000232E">
        <w:trPr>
          <w:cantSplit/>
        </w:trPr>
        <w:tc>
          <w:tcPr>
            <w:tcW w:w="98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32E" w:rsidRPr="00CF4469" w:rsidRDefault="0000232E" w:rsidP="00DB3B32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kern w:val="0"/>
                <w:sz w:val="28"/>
                <w:szCs w:val="28"/>
                <w:lang w:eastAsia="ar-SA"/>
              </w:rPr>
            </w:pPr>
          </w:p>
        </w:tc>
      </w:tr>
      <w:tr w:rsidR="008930B4" w:rsidRPr="00CF4469" w:rsidTr="00985745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11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Для поражения цели с первого выстрела необходимо учитывать поправки. Укажите поправки при стрельбе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поправка на высоту цели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поправка на ширину цели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поправка на боковой ветер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поправка на движение цели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поправка на габарит цели</w:t>
            </w:r>
          </w:p>
        </w:tc>
      </w:tr>
      <w:tr w:rsidR="008930B4" w:rsidRPr="00CF4469" w:rsidTr="00381109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12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Что из перечисленного относиться</w:t>
            </w:r>
            <w:r w:rsidRPr="00893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 родам войск ВС РФ?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 ракетные войска стратегического наз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аэромобильные войска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в) сухопутные войска 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военно-космические войска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воздушно-десантные войска</w:t>
            </w:r>
          </w:p>
        </w:tc>
      </w:tr>
      <w:tr w:rsidR="008930B4" w:rsidRPr="00CF4469" w:rsidTr="001A504A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13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В бою важно упредить противника. Быстрота открытия огня достигается</w:t>
            </w: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8930B4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а)</w:t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скорость вскидки оружия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8930B4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б)</w:t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скорость прицеливания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в) скорость вертикальной наводки ору</w:t>
            </w: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softHyphen/>
              <w:t>жия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г) скорость горизонтальной наводки оружия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д) скорость поворота корпуса стрелка</w:t>
            </w:r>
          </w:p>
        </w:tc>
      </w:tr>
      <w:tr w:rsidR="008930B4" w:rsidRPr="00CF4469" w:rsidTr="000E53B5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14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 отличается военно-прикладная дисциплина «Марш-бросок на </w:t>
            </w:r>
            <w:r w:rsidRPr="008930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5 км» от «Бега на 5 км»?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 выполняется в обмундировании с ору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жием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 выполняется с использованием воен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техники 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в) ничем не отличается 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 обязательно проводится по пересе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чён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местности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обязательно проводиться на стадионе</w:t>
            </w:r>
          </w:p>
        </w:tc>
      </w:tr>
      <w:tr w:rsidR="008930B4" w:rsidRPr="00CF4469" w:rsidTr="00945ABB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DB3B32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15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 перечисленных видов спорта относятся к категории «Военно-прикладных»?</w:t>
            </w:r>
          </w:p>
          <w:p w:rsidR="008930B4" w:rsidRPr="00CF4469" w:rsidRDefault="008930B4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ныряние в длину</w:t>
            </w:r>
          </w:p>
          <w:p w:rsidR="008930B4" w:rsidRPr="00CF4469" w:rsidRDefault="008930B4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пауэрлифтинг</w:t>
            </w:r>
          </w:p>
          <w:p w:rsidR="008930B4" w:rsidRPr="00CF4469" w:rsidRDefault="008930B4" w:rsidP="00DB3B32">
            <w:pPr>
              <w:pStyle w:val="Standard"/>
              <w:suppressAutoHyphens w:val="0"/>
              <w:autoSpaceDN/>
              <w:spacing w:after="0" w:line="240" w:lineRule="auto"/>
              <w:ind w:left="318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офицерское </w:t>
            </w:r>
            <w:proofErr w:type="spellStart"/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четырёхборье</w:t>
            </w:r>
            <w:proofErr w:type="spellEnd"/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армрестлинг стоя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сплит по пересечённой местности</w:t>
            </w:r>
          </w:p>
        </w:tc>
      </w:tr>
      <w:tr w:rsidR="008930B4" w:rsidRPr="00CF4469" w:rsidTr="00B8119D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DA44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Какие из перечисленных способов обезболивания применяются при оказа</w:t>
            </w:r>
            <w:r w:rsidRPr="00CF4469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softHyphen/>
              <w:t>нии первой помощи?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а) приём обезболивающего препарата через рот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30B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б)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 местное применение холода на повреждённый участок тела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в) введение обезболивающего препарата в повреждённую часть тела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30B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г)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 создание покоя повреждённой части тела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 при оказании первой помощи обезболивание не производится</w:t>
            </w:r>
          </w:p>
        </w:tc>
      </w:tr>
      <w:tr w:rsidR="008930B4" w:rsidRPr="00CF4469" w:rsidTr="00A575E4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DA443B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17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 указанных признаков (групп признаков) являются общими для ушибов, растяжений, переломов и вывихов?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деформация конечности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30B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б)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боль, нарушение функции конечности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930B4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в)</w:t>
            </w: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отёк, кровоизлияние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F446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г) укорочение конечности, удлинение конечности 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д) удлинение и деформация конечности</w:t>
            </w:r>
          </w:p>
        </w:tc>
      </w:tr>
      <w:tr w:rsidR="008930B4" w:rsidRPr="00CF4469" w:rsidTr="00DE7F7F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DA443B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18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 перечисленных правил должны соблюдать велосипедисты, двигаясь по проезжей части?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 передвигаться по правому краю проез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жей части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 передвигаться по левому краю проез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жей части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передвигаться в один ряд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 передвигаться в один ряд с рас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стоянием не менее 20 метров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 передвигаться в один ряд с рас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стоянием не менее 25 метров</w:t>
            </w:r>
          </w:p>
        </w:tc>
      </w:tr>
      <w:tr w:rsidR="008930B4" w:rsidRPr="00CF4469" w:rsidTr="009E5910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19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Что из перечисленного обеспечивает физическое здоровье?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активность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б) познание окружающего мира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достаточное время отдыха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способность адаптироваться</w:t>
            </w:r>
          </w:p>
          <w:p w:rsidR="008930B4" w:rsidRPr="00CF4469" w:rsidRDefault="008930B4" w:rsidP="008930B4">
            <w:pPr>
              <w:tabs>
                <w:tab w:val="left" w:pos="562"/>
              </w:tabs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д) умением моделировать события</w:t>
            </w:r>
          </w:p>
        </w:tc>
      </w:tr>
      <w:tr w:rsidR="008930B4" w:rsidRPr="00CF4469" w:rsidTr="00BA357E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8930B4" w:rsidRDefault="008930B4" w:rsidP="00EA2BB8">
            <w:pPr>
              <w:pStyle w:val="Standard"/>
              <w:snapToGrid w:val="0"/>
              <w:spacing w:after="0" w:line="240" w:lineRule="auto"/>
              <w:ind w:left="-50" w:right="-68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20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B4" w:rsidRPr="00CF4469" w:rsidRDefault="008930B4" w:rsidP="00DB3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t>При каких совокупных механических повреждениях фильтрующие поглощаю</w:t>
            </w:r>
            <w:r w:rsidRPr="00CF446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щие коробки подлежат замене?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а) общей площадью 3–4 кв. см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7–8 кв. см 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в) общей площадью 5–6 кв. см</w:t>
            </w:r>
          </w:p>
          <w:p w:rsidR="008930B4" w:rsidRPr="00CF4469" w:rsidRDefault="008930B4" w:rsidP="00DB3B32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>г) глубиной не более 0,1 см</w:t>
            </w:r>
          </w:p>
          <w:p w:rsidR="008930B4" w:rsidRPr="00CF4469" w:rsidRDefault="008930B4" w:rsidP="008930B4">
            <w:pPr>
              <w:spacing w:after="0" w:line="240" w:lineRule="auto"/>
              <w:ind w:left="3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8930B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CF4469">
              <w:rPr>
                <w:rFonts w:ascii="Times New Roman" w:hAnsi="Times New Roman" w:cs="Times New Roman"/>
                <w:sz w:val="28"/>
                <w:szCs w:val="28"/>
              </w:rPr>
              <w:t xml:space="preserve"> глубиной не более 0,3 см</w:t>
            </w:r>
          </w:p>
        </w:tc>
      </w:tr>
    </w:tbl>
    <w:p w:rsidR="009A3704" w:rsidRDefault="009A3704" w:rsidP="009A3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469" w:rsidRDefault="00CF4469">
      <w:pPr>
        <w:rPr>
          <w:rFonts w:ascii="Times New Roman" w:eastAsia="Calibri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3704" w:rsidRDefault="009A3704" w:rsidP="009A370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A8">
        <w:rPr>
          <w:rFonts w:ascii="Times New Roman" w:hAnsi="Times New Roman" w:cs="Times New Roman"/>
          <w:b/>
          <w:sz w:val="28"/>
          <w:szCs w:val="28"/>
        </w:rPr>
        <w:lastRenderedPageBreak/>
        <w:t>Матрица ответов на тестовые задания теоретического тура</w:t>
      </w:r>
    </w:p>
    <w:p w:rsidR="00CF4469" w:rsidRPr="00326EA8" w:rsidRDefault="00CF4469" w:rsidP="009A370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Ind w:w="-288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1"/>
        <w:gridCol w:w="2363"/>
        <w:gridCol w:w="2363"/>
        <w:gridCol w:w="2363"/>
      </w:tblGrid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теста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04" w:rsidRPr="00326EA8" w:rsidTr="009A3704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EA2BB8" w:rsidP="00EA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704" w:rsidRPr="00326EA8" w:rsidRDefault="009A3704" w:rsidP="00DB3B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3704" w:rsidRPr="00326EA8" w:rsidRDefault="009A3704" w:rsidP="009A370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7E0" w:rsidRDefault="00C037E0" w:rsidP="009A3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469" w:rsidRDefault="00CF4469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8930B4" w:rsidRPr="008930B4" w:rsidRDefault="008930B4" w:rsidP="008930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8930B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lastRenderedPageBreak/>
        <w:t>Теоретические задания</w:t>
      </w:r>
    </w:p>
    <w:p w:rsidR="00C037E0" w:rsidRPr="00326EA8" w:rsidRDefault="00C037E0" w:rsidP="009A3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7E0" w:rsidRPr="009E3D60" w:rsidRDefault="00C037E0" w:rsidP="00D874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b/>
          <w:spacing w:val="-4"/>
          <w:sz w:val="28"/>
          <w:szCs w:val="28"/>
        </w:rPr>
        <w:t>1.</w:t>
      </w:r>
      <w:r w:rsidRPr="009E3D60">
        <w:rPr>
          <w:rFonts w:ascii="Times New Roman" w:hAnsi="Times New Roman" w:cs="Times New Roman"/>
          <w:spacing w:val="-4"/>
          <w:sz w:val="28"/>
          <w:szCs w:val="28"/>
        </w:rPr>
        <w:t xml:space="preserve"> Проанализируйте изображение и опишите последовательность действий при метании ручной осколочной гранаты.</w:t>
      </w:r>
    </w:p>
    <w:p w:rsidR="00C037E0" w:rsidRPr="009E3D60" w:rsidRDefault="00C037E0" w:rsidP="00D874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37E0" w:rsidRDefault="00C037E0" w:rsidP="00C037E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D96819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 wp14:anchorId="5822AD26" wp14:editId="455970EF">
            <wp:extent cx="2534509" cy="3600000"/>
            <wp:effectExtent l="0" t="0" r="0" b="635"/>
            <wp:docPr id="17" name="Рисунок 17" descr="D:\ДОКУМЕНТЫ ТРУХОВ\ОБРАЗОВАТЕЛЬНАЯ ПЛАТФОРМА\СЦЕНАРИИ\Рабочая_трио\Вспомогательная_трио\граната-2-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ТРУХОВ\ОБРАЗОВАТЕЛЬНАЯ ПЛАТФОРМА\СЦЕНАРИИ\Рабочая_трио\Вспомогательная_трио\граната-2-прав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0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9" w:rsidRPr="00D96819" w:rsidRDefault="00D96819" w:rsidP="00C037E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20" w:type="dxa"/>
          </w:tcPr>
          <w:p w:rsidR="00D96819" w:rsidRPr="00D96819" w:rsidRDefault="00D96819" w:rsidP="00D96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</w:tbl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30"/>
          <w:sz w:val="28"/>
          <w:szCs w:val="28"/>
          <w:highlight w:val="cyan"/>
        </w:rPr>
      </w:pP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  <w:r w:rsidRPr="00FD79FB">
        <w:rPr>
          <w:rFonts w:ascii="Times New Roman" w:hAnsi="Times New Roman" w:cs="Times New Roman"/>
          <w:spacing w:val="-4"/>
          <w:sz w:val="28"/>
          <w:szCs w:val="28"/>
          <w:highlight w:val="cyan"/>
        </w:rPr>
        <w:br w:type="page"/>
      </w:r>
    </w:p>
    <w:p w:rsidR="00C037E0" w:rsidRPr="00D874F2" w:rsidRDefault="00D874F2" w:rsidP="00D874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37E0" w:rsidRPr="00D874F2">
        <w:rPr>
          <w:rFonts w:ascii="Times New Roman" w:hAnsi="Times New Roman" w:cs="Times New Roman"/>
          <w:spacing w:val="-4"/>
          <w:sz w:val="28"/>
          <w:szCs w:val="28"/>
        </w:rPr>
        <w:t>Проанализируйте изображение и назовите состав мотострелкового отделения</w:t>
      </w:r>
      <w:r w:rsidR="00DB3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37E0" w:rsidRPr="00D874F2">
        <w:rPr>
          <w:rFonts w:ascii="Times New Roman" w:hAnsi="Times New Roman" w:cs="Times New Roman"/>
          <w:spacing w:val="-4"/>
          <w:sz w:val="28"/>
          <w:szCs w:val="28"/>
        </w:rPr>
        <w:t>на боевой машине пехоты (начиная с нижнего изображения и слева на право).</w:t>
      </w:r>
    </w:p>
    <w:p w:rsidR="00C037E0" w:rsidRPr="00D874F2" w:rsidRDefault="00D874F2" w:rsidP="00C037E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8CCBF" wp14:editId="2633A064">
                <wp:simplePos x="0" y="0"/>
                <wp:positionH relativeFrom="column">
                  <wp:posOffset>2787015</wp:posOffset>
                </wp:positionH>
                <wp:positionV relativeFrom="paragraph">
                  <wp:posOffset>423545</wp:posOffset>
                </wp:positionV>
                <wp:extent cx="0" cy="123825"/>
                <wp:effectExtent l="95250" t="38100" r="57150" b="95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9.45pt;margin-top:33.35pt;width:0;height:9.7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CF079" wp14:editId="10C22B20">
                <wp:simplePos x="0" y="0"/>
                <wp:positionH relativeFrom="column">
                  <wp:posOffset>2701290</wp:posOffset>
                </wp:positionH>
                <wp:positionV relativeFrom="paragraph">
                  <wp:posOffset>423545</wp:posOffset>
                </wp:positionV>
                <wp:extent cx="0" cy="94615"/>
                <wp:effectExtent l="95250" t="38100" r="114300" b="196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2.7pt;margin-top:33.35pt;width:0;height:7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D23F3" wp14:editId="2158D308">
                <wp:simplePos x="0" y="0"/>
                <wp:positionH relativeFrom="column">
                  <wp:posOffset>2634615</wp:posOffset>
                </wp:positionH>
                <wp:positionV relativeFrom="paragraph">
                  <wp:posOffset>423545</wp:posOffset>
                </wp:positionV>
                <wp:extent cx="0" cy="95250"/>
                <wp:effectExtent l="95250" t="38100" r="11430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7.45pt;margin-top:33.35pt;width:0;height:7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4A4C2" wp14:editId="325191ED">
                <wp:simplePos x="0" y="0"/>
                <wp:positionH relativeFrom="column">
                  <wp:posOffset>2634615</wp:posOffset>
                </wp:positionH>
                <wp:positionV relativeFrom="paragraph">
                  <wp:posOffset>518795</wp:posOffset>
                </wp:positionV>
                <wp:extent cx="1524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07.45pt;margin-top:40.85pt;width:12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" fillcolor="black [3213]" strokecolor="black [3213]" strokeweight="2pt"/>
            </w:pict>
          </mc:Fallback>
        </mc:AlternateContent>
      </w:r>
      <w:r w:rsidR="00C037E0" w:rsidRPr="00D874F2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drawing>
          <wp:inline distT="0" distB="0" distL="0" distR="0" wp14:anchorId="7E57F6B4" wp14:editId="0FA04DC8">
            <wp:extent cx="5404057" cy="2916000"/>
            <wp:effectExtent l="0" t="0" r="6350" b="0"/>
            <wp:docPr id="18" name="Рисунок 18" descr="D:\ДОКУМЕНТЫ ТРУХОВ\ОБРАЗОВАТЕЛЬНАЯ ПЛАТФОРМА\СЦЕНАРИИ\Рабочая_трио\10_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ТРУХОВ\ОБРАЗОВАТЕЛЬНАЯ ПЛАТФОРМА\СЦЕНАРИИ\Рабочая_трио\10_22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t="7479" r="8567" b="11346"/>
                    <a:stretch/>
                  </pic:blipFill>
                  <pic:spPr bwMode="auto">
                    <a:xfrm>
                      <a:off x="0" y="0"/>
                      <a:ext cx="5404057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7E0" w:rsidRPr="00D874F2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</w:tbl>
    <w:p w:rsidR="00C037E0" w:rsidRPr="00D874F2" w:rsidRDefault="00C037E0" w:rsidP="00C037E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  <w:r w:rsidRPr="00FD79FB">
        <w:rPr>
          <w:rFonts w:ascii="Times New Roman" w:hAnsi="Times New Roman" w:cs="Times New Roman"/>
          <w:spacing w:val="-4"/>
          <w:sz w:val="28"/>
          <w:szCs w:val="28"/>
          <w:highlight w:val="cyan"/>
        </w:rPr>
        <w:br w:type="page"/>
      </w:r>
    </w:p>
    <w:p w:rsidR="00C037E0" w:rsidRPr="003D004B" w:rsidRDefault="003D004B" w:rsidP="003D004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4469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3.</w:t>
      </w:r>
      <w:r w:rsidRPr="003D00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37E0" w:rsidRPr="003D004B">
        <w:rPr>
          <w:rFonts w:ascii="Times New Roman" w:hAnsi="Times New Roman" w:cs="Times New Roman"/>
          <w:spacing w:val="-4"/>
          <w:sz w:val="28"/>
          <w:szCs w:val="28"/>
        </w:rPr>
        <w:t>Проанализируйте изображение и назовите указанные стрелками понятия.</w:t>
      </w: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</w:p>
    <w:p w:rsidR="00C037E0" w:rsidRPr="00FD79FB" w:rsidRDefault="00C037E0" w:rsidP="00C037E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highlight w:val="cyan"/>
        </w:rPr>
      </w:pPr>
      <w:r w:rsidRPr="00FD79FB">
        <w:rPr>
          <w:rFonts w:ascii="Times New Roman" w:hAnsi="Times New Roman" w:cs="Times New Roman"/>
          <w:noProof/>
          <w:spacing w:val="-4"/>
          <w:sz w:val="28"/>
          <w:szCs w:val="28"/>
          <w:highlight w:val="cyan"/>
          <w:lang w:eastAsia="ru-RU"/>
        </w:rPr>
        <w:drawing>
          <wp:inline distT="0" distB="0" distL="0" distR="0" wp14:anchorId="13D4A4D6" wp14:editId="5FC45B8A">
            <wp:extent cx="5334000" cy="2771775"/>
            <wp:effectExtent l="19050" t="19050" r="19050" b="28575"/>
            <wp:docPr id="19" name="Рисунок 19" descr="D:\ДОКУМЕНТЫ ТРУХОВ\ОЛИМПИАДЫ\МКВСИ\МКВСИ_2017\Стр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ТРУХОВ\ОЛИМПИАДЫ\МКВСИ\МКВСИ_2017\Стро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" t="10804" r="5764" b="8575"/>
                    <a:stretch/>
                  </pic:blipFill>
                  <pic:spPr bwMode="auto">
                    <a:xfrm>
                      <a:off x="0" y="0"/>
                      <a:ext cx="5338432" cy="27740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7E0" w:rsidRPr="00FD79FB" w:rsidRDefault="00C037E0" w:rsidP="00C037E0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</w:tbl>
    <w:p w:rsidR="00FD79FB" w:rsidRPr="00C037E0" w:rsidRDefault="00FD79FB" w:rsidP="00C037E0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F4469" w:rsidRDefault="00CF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6F7" w:rsidRDefault="003D004B" w:rsidP="000F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3D004B">
        <w:rPr>
          <w:rFonts w:ascii="Times New Roman" w:hAnsi="Times New Roman" w:cs="Times New Roman"/>
          <w:sz w:val="28"/>
          <w:szCs w:val="28"/>
        </w:rPr>
        <w:t xml:space="preserve"> </w:t>
      </w:r>
      <w:r w:rsidR="00FD79FB" w:rsidRPr="003D004B">
        <w:rPr>
          <w:rFonts w:ascii="Times New Roman" w:hAnsi="Times New Roman" w:cs="Times New Roman"/>
          <w:sz w:val="28"/>
          <w:szCs w:val="28"/>
        </w:rPr>
        <w:t>Общевойсковая полоса препятствий состоит из нескольких элементов. Все элементы полосы препятствий имеют свое название, в соответствии с теми препят</w:t>
      </w:r>
      <w:r w:rsidR="000F36F7">
        <w:rPr>
          <w:rFonts w:ascii="Times New Roman" w:hAnsi="Times New Roman" w:cs="Times New Roman"/>
          <w:sz w:val="28"/>
          <w:szCs w:val="28"/>
        </w:rPr>
        <w:t>ствиями, которые они имитируют.</w:t>
      </w:r>
    </w:p>
    <w:p w:rsidR="000F36F7" w:rsidRPr="000F36F7" w:rsidRDefault="000F36F7" w:rsidP="000F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0DD5">
        <w:rPr>
          <w:rFonts w:ascii="Times New Roman" w:hAnsi="Times New Roman" w:cs="Times New Roman"/>
          <w:spacing w:val="-4"/>
          <w:sz w:val="28"/>
          <w:szCs w:val="28"/>
        </w:rPr>
        <w:t xml:space="preserve">кажите стрелками соответствие между </w:t>
      </w:r>
      <w:r>
        <w:rPr>
          <w:rFonts w:ascii="Times New Roman" w:hAnsi="Times New Roman" w:cs="Times New Roman"/>
          <w:spacing w:val="-4"/>
          <w:sz w:val="28"/>
          <w:szCs w:val="28"/>
        </w:rPr>
        <w:t>элементами</w:t>
      </w:r>
      <w:r w:rsidRPr="00A20DD5">
        <w:rPr>
          <w:rFonts w:ascii="Times New Roman" w:hAnsi="Times New Roman" w:cs="Times New Roman"/>
          <w:spacing w:val="-4"/>
          <w:sz w:val="28"/>
          <w:szCs w:val="28"/>
        </w:rPr>
        <w:t xml:space="preserve"> и их названиями.</w:t>
      </w:r>
    </w:p>
    <w:p w:rsidR="00FD79FB" w:rsidRPr="00FD79FB" w:rsidRDefault="00FD79FB" w:rsidP="00FD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4536"/>
      </w:tblGrid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Элементы полосы препятствий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элементов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F8A703" wp14:editId="002BC475">
                  <wp:extent cx="1190625" cy="876816"/>
                  <wp:effectExtent l="0" t="0" r="0" b="0"/>
                  <wp:docPr id="30" name="Рисунок 30" descr="http://xn----7sbblyjhcpi2i4b1b.xn--p1ai/images/stories/virtuemart/product/2ee5c79351b7ff7c2c629fe81be01e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--7sbblyjhcpi2i4b1b.xn--p1ai/images/stories/virtuemart/product/2ee5c79351b7ff7c2c629fe81be01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Разрушенный мост</w:t>
            </w: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A14E7B" wp14:editId="004C69ED">
                  <wp:extent cx="1133475" cy="697087"/>
                  <wp:effectExtent l="0" t="0" r="0" b="8255"/>
                  <wp:docPr id="31" name="Рисунок 31" descr="http://images.ru.prom.st/93428245_w200_h200_labi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ru.prom.st/93428245_w200_h200_labi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Окоп для стрельбы и метания гранат</w:t>
            </w: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B3243F" wp14:editId="2B823E49">
                  <wp:extent cx="1257300" cy="803092"/>
                  <wp:effectExtent l="0" t="0" r="0" b="0"/>
                  <wp:docPr id="32" name="Рисунок 32" descr="https://cdn1.imgbb.ru/user/154/1544401/201606/5c949b7ddab1459a6c007cce8266ae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1.imgbb.ru/user/154/1544401/201606/5c949b7ddab1459a6c007cce8266ae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16" cy="80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F4BD6F" wp14:editId="081433C7">
                  <wp:extent cx="1266825" cy="808625"/>
                  <wp:effectExtent l="0" t="0" r="0" b="0"/>
                  <wp:docPr id="33" name="Рисунок 33" descr="http://21vek-pro.ru/image/cache/catalog/SPORT/2871p1-215x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1vek-pro.ru/image/cache/catalog/SPORT/2871p1-215x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74" cy="8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Забор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59DCF5" wp14:editId="0A7E98F2">
                  <wp:extent cx="1533525" cy="902074"/>
                  <wp:effectExtent l="0" t="0" r="0" b="0"/>
                  <wp:docPr id="34" name="Рисунок 34" descr="http://www.active-price.ru/contentimg/pic391/size0/romana317800317800kinashsportrukinashru_1503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ctive-price.ru/contentimg/pic391/size0/romana317800317800kinashsportrukinashru_1503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63" cy="90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Стена с проломами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FFE7DB" wp14:editId="126E9E6B">
                  <wp:extent cx="1000125" cy="738554"/>
                  <wp:effectExtent l="0" t="0" r="0" b="4445"/>
                  <wp:docPr id="35" name="Рисунок 35" descr="http://21vek-pro.ru/image/cache/catalog/SPORT/CO-3.1.79.00-215x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21vek-pro.ru/image/cache/catalog/SPORT/CO-3.1.79.00-215x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Разрушенная лестница</w:t>
            </w:r>
          </w:p>
        </w:tc>
      </w:tr>
      <w:tr w:rsidR="00FD79FB" w:rsidRPr="003D004B" w:rsidTr="00DB3B32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02AE4" wp14:editId="3F3A3343">
                  <wp:extent cx="1114425" cy="654044"/>
                  <wp:effectExtent l="0" t="0" r="0" b="0"/>
                  <wp:docPr id="36" name="Рисунок 36" descr="http://xn----7sbbatca5ahhiscbjjpo7a5mze.xn--p1ai/images/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batca5ahhiscbjjpo7a5mze.xn--p1ai/images/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64" cy="65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D79FB" w:rsidRPr="003D004B" w:rsidRDefault="00FD79FB" w:rsidP="00FD79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Лабиринт</w:t>
            </w:r>
          </w:p>
        </w:tc>
      </w:tr>
    </w:tbl>
    <w:p w:rsidR="00FD79FB" w:rsidRPr="003D004B" w:rsidRDefault="00FD79FB" w:rsidP="00FD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4B" w:rsidRDefault="003D004B" w:rsidP="00FD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30B4" w:rsidRDefault="008930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EFF" w:rsidRPr="00D41EFF" w:rsidRDefault="00D41EFF" w:rsidP="00D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69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D41EFF">
        <w:rPr>
          <w:rFonts w:ascii="Times New Roman" w:hAnsi="Times New Roman" w:cs="Times New Roman"/>
          <w:sz w:val="28"/>
          <w:szCs w:val="28"/>
        </w:rPr>
        <w:t xml:space="preserve"> Для оказания первой помощи у каждого военнослужащего имеется аптечка индивидуальная. </w:t>
      </w:r>
    </w:p>
    <w:p w:rsidR="00D41EFF" w:rsidRPr="00D41EFF" w:rsidRDefault="00D41EFF" w:rsidP="00D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 xml:space="preserve">Из перечисленных ниже медицинских средств выберете те, которые входят </w:t>
      </w:r>
      <w:r w:rsidR="00CF4469">
        <w:rPr>
          <w:rFonts w:ascii="Times New Roman" w:hAnsi="Times New Roman" w:cs="Times New Roman"/>
          <w:sz w:val="28"/>
          <w:szCs w:val="28"/>
        </w:rPr>
        <w:br/>
      </w:r>
      <w:r w:rsidRPr="00D41EFF">
        <w:rPr>
          <w:rFonts w:ascii="Times New Roman" w:hAnsi="Times New Roman" w:cs="Times New Roman"/>
          <w:sz w:val="28"/>
          <w:szCs w:val="28"/>
        </w:rPr>
        <w:t xml:space="preserve">в комплектацию аптечки индивидуальной АИ-3 1ВС. Выпишите их номера </w:t>
      </w:r>
      <w:r w:rsidR="00CF4469">
        <w:rPr>
          <w:rFonts w:ascii="Times New Roman" w:hAnsi="Times New Roman" w:cs="Times New Roman"/>
          <w:sz w:val="28"/>
          <w:szCs w:val="28"/>
        </w:rPr>
        <w:br/>
      </w:r>
      <w:r w:rsidRPr="00D41EFF">
        <w:rPr>
          <w:rFonts w:ascii="Times New Roman" w:hAnsi="Times New Roman" w:cs="Times New Roman"/>
          <w:sz w:val="28"/>
          <w:szCs w:val="28"/>
        </w:rPr>
        <w:t>в соответствующую графу таблицы.</w:t>
      </w:r>
    </w:p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EFF">
        <w:rPr>
          <w:rFonts w:ascii="Times New Roman" w:hAnsi="Times New Roman" w:cs="Times New Roman"/>
          <w:b/>
          <w:sz w:val="28"/>
          <w:szCs w:val="28"/>
        </w:rPr>
        <w:t>Медицинские средства: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Обезболивающее ненаркотическое средство (таблетки)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Пакет перевязочный ППИ-АВ3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Бинт нестерильный 7×14 см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Жгут кровоостанавливающий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Шина транспортная из полимерного материала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Противоаллергическое средство (таблетки)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Антибиотик широкого спектра действия (таблетки, капсулы)</w:t>
      </w:r>
    </w:p>
    <w:p w:rsidR="00D41EFF" w:rsidRPr="00D41EFF" w:rsidRDefault="00D41EFF" w:rsidP="00D41EF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Средство для обеззараживания воды (таблетки)</w:t>
      </w:r>
    </w:p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4940"/>
        <w:gridCol w:w="4942"/>
      </w:tblGrid>
      <w:tr w:rsidR="00D41EFF" w:rsidRPr="00D41EFF" w:rsidTr="00D05C29">
        <w:tc>
          <w:tcPr>
            <w:tcW w:w="4785" w:type="dxa"/>
          </w:tcPr>
          <w:p w:rsidR="00D41EFF" w:rsidRPr="00D41EFF" w:rsidRDefault="00D41EFF" w:rsidP="00D05C29">
            <w:pPr>
              <w:jc w:val="center"/>
              <w:rPr>
                <w:b/>
                <w:sz w:val="28"/>
                <w:szCs w:val="28"/>
              </w:rPr>
            </w:pPr>
            <w:r w:rsidRPr="00D41EFF">
              <w:rPr>
                <w:b/>
                <w:sz w:val="28"/>
                <w:szCs w:val="28"/>
              </w:rPr>
              <w:t>Модификация аптечки индивидуальной</w:t>
            </w:r>
          </w:p>
        </w:tc>
        <w:tc>
          <w:tcPr>
            <w:tcW w:w="4786" w:type="dxa"/>
          </w:tcPr>
          <w:p w:rsidR="00D41EFF" w:rsidRPr="00D41EFF" w:rsidRDefault="00D41EFF" w:rsidP="00D05C29">
            <w:pPr>
              <w:jc w:val="center"/>
              <w:rPr>
                <w:b/>
                <w:sz w:val="28"/>
                <w:szCs w:val="28"/>
              </w:rPr>
            </w:pPr>
            <w:r w:rsidRPr="00D41EFF">
              <w:rPr>
                <w:b/>
                <w:sz w:val="28"/>
                <w:szCs w:val="28"/>
              </w:rPr>
              <w:t>Номера медицинских средств, входящих в аптечку индивидуальную АИ-3 1ВС</w:t>
            </w:r>
          </w:p>
        </w:tc>
      </w:tr>
      <w:tr w:rsidR="00D41EFF" w:rsidRPr="00D41EFF" w:rsidTr="00D05C29">
        <w:tc>
          <w:tcPr>
            <w:tcW w:w="4785" w:type="dxa"/>
          </w:tcPr>
          <w:p w:rsidR="00D41EFF" w:rsidRPr="00D41EFF" w:rsidRDefault="00D41EFF" w:rsidP="00D41EFF">
            <w:pPr>
              <w:rPr>
                <w:sz w:val="28"/>
                <w:szCs w:val="28"/>
              </w:rPr>
            </w:pPr>
            <w:r w:rsidRPr="00D41EFF">
              <w:rPr>
                <w:sz w:val="28"/>
                <w:szCs w:val="28"/>
              </w:rPr>
              <w:t>Аптечка индивидуальная АИ-3 1ВС</w:t>
            </w:r>
          </w:p>
        </w:tc>
        <w:tc>
          <w:tcPr>
            <w:tcW w:w="4786" w:type="dxa"/>
          </w:tcPr>
          <w:p w:rsidR="00D41EFF" w:rsidRDefault="00D41EFF" w:rsidP="00D41EFF">
            <w:pPr>
              <w:rPr>
                <w:sz w:val="28"/>
                <w:szCs w:val="28"/>
                <w:lang w:val="en-US"/>
              </w:rPr>
            </w:pPr>
          </w:p>
          <w:p w:rsidR="00D96819" w:rsidRPr="00D96819" w:rsidRDefault="00D96819" w:rsidP="00D41EF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41EFF" w:rsidRPr="00D41EFF" w:rsidRDefault="00D41EFF" w:rsidP="00D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C29" w:rsidRDefault="00D0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6DA4" w:rsidRPr="00286DA4" w:rsidRDefault="00286DA4" w:rsidP="0028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9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05C29">
        <w:rPr>
          <w:rFonts w:ascii="Times New Roman" w:hAnsi="Times New Roman" w:cs="Times New Roman"/>
          <w:sz w:val="28"/>
          <w:szCs w:val="28"/>
        </w:rPr>
        <w:t> </w:t>
      </w:r>
      <w:r w:rsidRPr="00286DA4">
        <w:rPr>
          <w:rFonts w:ascii="Times New Roman" w:hAnsi="Times New Roman" w:cs="Times New Roman"/>
          <w:sz w:val="28"/>
          <w:szCs w:val="28"/>
        </w:rPr>
        <w:t>Военнослужащий в ходе спецоперации получил ранение бедра. У</w:t>
      </w:r>
      <w:r w:rsidR="00D05C29">
        <w:rPr>
          <w:rFonts w:ascii="Times New Roman" w:hAnsi="Times New Roman" w:cs="Times New Roman"/>
          <w:sz w:val="28"/>
          <w:szCs w:val="28"/>
        </w:rPr>
        <w:t> </w:t>
      </w:r>
      <w:r w:rsidRPr="00286DA4">
        <w:rPr>
          <w:rFonts w:ascii="Times New Roman" w:hAnsi="Times New Roman" w:cs="Times New Roman"/>
          <w:sz w:val="28"/>
          <w:szCs w:val="28"/>
        </w:rPr>
        <w:t xml:space="preserve">пострадавшего выраженное кровотечение, в ране видны костные отломки. Раненый находится в укрытии. </w:t>
      </w:r>
    </w:p>
    <w:p w:rsidR="00286DA4" w:rsidRDefault="00286DA4" w:rsidP="0028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A4">
        <w:rPr>
          <w:rFonts w:ascii="Times New Roman" w:hAnsi="Times New Roman" w:cs="Times New Roman"/>
          <w:sz w:val="28"/>
          <w:szCs w:val="28"/>
        </w:rPr>
        <w:t>Опишите мероприятия первой помощи в порядке очерёдности их выполнения.</w:t>
      </w:r>
    </w:p>
    <w:p w:rsidR="003E1A24" w:rsidRDefault="003E1A24" w:rsidP="00286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</w:tbl>
    <w:p w:rsidR="00286DA4" w:rsidRPr="00286DA4" w:rsidRDefault="00286DA4" w:rsidP="005A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0D5" w:rsidRPr="007F60D5" w:rsidRDefault="007F60D5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29">
        <w:rPr>
          <w:rFonts w:ascii="Times New Roman" w:hAnsi="Times New Roman" w:cs="Times New Roman"/>
          <w:b/>
          <w:sz w:val="28"/>
          <w:szCs w:val="28"/>
        </w:rPr>
        <w:t>7.</w:t>
      </w:r>
      <w:r w:rsidRPr="007F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Карманные кражи</w:t>
      </w:r>
      <w:r w:rsidRPr="007F60D5">
        <w:rPr>
          <w:rFonts w:ascii="Times New Roman" w:hAnsi="Times New Roman" w:cs="Times New Roman"/>
          <w:sz w:val="28"/>
          <w:szCs w:val="28"/>
        </w:rPr>
        <w:t xml:space="preserve"> являются самыми массовыми и популярными среди злоумышленников. Число карманников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7F60D5">
        <w:rPr>
          <w:rFonts w:ascii="Times New Roman" w:hAnsi="Times New Roman" w:cs="Times New Roman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0D5" w:rsidRDefault="007F60D5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D5">
        <w:rPr>
          <w:rFonts w:ascii="Times New Roman" w:hAnsi="Times New Roman" w:cs="Times New Roman"/>
          <w:sz w:val="28"/>
          <w:szCs w:val="28"/>
        </w:rPr>
        <w:t xml:space="preserve">Уберечься от воров-карманников возможно, если Вы будете </w:t>
      </w:r>
      <w:r>
        <w:rPr>
          <w:rFonts w:ascii="Times New Roman" w:hAnsi="Times New Roman" w:cs="Times New Roman"/>
          <w:sz w:val="28"/>
          <w:szCs w:val="28"/>
        </w:rPr>
        <w:t>соблюдать несколько несложных правил рекомендованных МВД России.</w:t>
      </w:r>
    </w:p>
    <w:p w:rsidR="007F60D5" w:rsidRDefault="007F60D5" w:rsidP="0018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правила, которые помогут вам уберечься от воров-карманников. </w:t>
      </w:r>
    </w:p>
    <w:p w:rsidR="007F60D5" w:rsidRDefault="007F60D5" w:rsidP="0018350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  <w:tr w:rsidR="00D96819" w:rsidRPr="00D96819" w:rsidTr="00BE69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20" w:type="dxa"/>
          </w:tcPr>
          <w:p w:rsidR="00D96819" w:rsidRPr="00D96819" w:rsidRDefault="00D96819" w:rsidP="00B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eastAsia="ru-RU"/>
              </w:rPr>
            </w:pPr>
          </w:p>
        </w:tc>
      </w:tr>
    </w:tbl>
    <w:p w:rsidR="00D96819" w:rsidRDefault="00D96819" w:rsidP="0018350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96819" w:rsidSect="00A67559">
      <w:headerReference w:type="default" r:id="rId20"/>
      <w:footerReference w:type="default" r:id="rId21"/>
      <w:footerReference w:type="first" r:id="rId22"/>
      <w:pgSz w:w="11906" w:h="16838"/>
      <w:pgMar w:top="2268" w:right="1106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EB" w:rsidRDefault="00F752EB" w:rsidP="00A67559">
      <w:pPr>
        <w:spacing w:after="0" w:line="240" w:lineRule="auto"/>
      </w:pPr>
      <w:r>
        <w:separator/>
      </w:r>
    </w:p>
  </w:endnote>
  <w:endnote w:type="continuationSeparator" w:id="0">
    <w:p w:rsidR="00F752EB" w:rsidRDefault="00F752EB" w:rsidP="00A6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32" w:rsidRPr="00A67559" w:rsidRDefault="00DB3B32" w:rsidP="00A67559">
    <w:pPr>
      <w:framePr w:wrap="around" w:vAnchor="text" w:hAnchor="margin" w:xAlign="right" w:y="1"/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begin"/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instrText xml:space="preserve">PAGE  </w:instrTex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separate"/>
    </w:r>
    <w:r w:rsidR="00D96819">
      <w:rPr>
        <w:rFonts w:ascii="Times New Roman" w:eastAsia="Times New Roman" w:hAnsi="Times New Roman" w:cs="Times New Roman"/>
        <w:noProof/>
        <w:sz w:val="24"/>
        <w:szCs w:val="24"/>
        <w:lang w:eastAsia="ru-RU"/>
      </w:rPr>
      <w:t>12</w: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end"/>
    </w:r>
  </w:p>
  <w:p w:rsidR="00DB3B32" w:rsidRPr="00A67559" w:rsidRDefault="00DB3B32" w:rsidP="00A67559">
    <w:pPr>
      <w:tabs>
        <w:tab w:val="center" w:pos="4677"/>
        <w:tab w:val="right" w:pos="9355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32" w:rsidRPr="00A67559" w:rsidRDefault="00DB3B32" w:rsidP="00A67559">
    <w:pPr>
      <w:tabs>
        <w:tab w:val="center" w:pos="4677"/>
        <w:tab w:val="right" w:pos="9355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EB" w:rsidRDefault="00F752EB" w:rsidP="00A67559">
      <w:pPr>
        <w:spacing w:after="0" w:line="240" w:lineRule="auto"/>
      </w:pPr>
      <w:r>
        <w:separator/>
      </w:r>
    </w:p>
  </w:footnote>
  <w:footnote w:type="continuationSeparator" w:id="0">
    <w:p w:rsidR="00F752EB" w:rsidRDefault="00F752EB" w:rsidP="00A6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32" w:rsidRPr="00A67559" w:rsidRDefault="00DB3B32" w:rsidP="00A6755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Московская олимпиада школьников по ОБЖ. 201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6</w: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>–201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7</w:t>
    </w:r>
    <w:r w:rsidRPr="00A6755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уч. г. 7–8 классы. Очный этап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40C"/>
    <w:multiLevelType w:val="hybridMultilevel"/>
    <w:tmpl w:val="0CB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B3"/>
    <w:multiLevelType w:val="hybridMultilevel"/>
    <w:tmpl w:val="F364F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703CF"/>
    <w:multiLevelType w:val="hybridMultilevel"/>
    <w:tmpl w:val="3FAE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2036F"/>
    <w:multiLevelType w:val="hybridMultilevel"/>
    <w:tmpl w:val="B53C3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04AB9"/>
    <w:multiLevelType w:val="hybridMultilevel"/>
    <w:tmpl w:val="6DFCDA12"/>
    <w:lvl w:ilvl="0" w:tplc="94A622D4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EC9"/>
    <w:multiLevelType w:val="hybridMultilevel"/>
    <w:tmpl w:val="EA2A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34F"/>
    <w:multiLevelType w:val="hybridMultilevel"/>
    <w:tmpl w:val="0CB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C9C"/>
    <w:multiLevelType w:val="hybridMultilevel"/>
    <w:tmpl w:val="F5543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70F31"/>
    <w:multiLevelType w:val="hybridMultilevel"/>
    <w:tmpl w:val="FF9001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D7561"/>
    <w:multiLevelType w:val="hybridMultilevel"/>
    <w:tmpl w:val="2CB20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623FA"/>
    <w:multiLevelType w:val="hybridMultilevel"/>
    <w:tmpl w:val="BE02E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74D89"/>
    <w:multiLevelType w:val="hybridMultilevel"/>
    <w:tmpl w:val="0CB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3708D"/>
    <w:multiLevelType w:val="hybridMultilevel"/>
    <w:tmpl w:val="E854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A6F9B"/>
    <w:multiLevelType w:val="multilevel"/>
    <w:tmpl w:val="96F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9349A"/>
    <w:multiLevelType w:val="hybridMultilevel"/>
    <w:tmpl w:val="677C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21747"/>
    <w:multiLevelType w:val="hybridMultilevel"/>
    <w:tmpl w:val="8E2E0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42A64"/>
    <w:multiLevelType w:val="hybridMultilevel"/>
    <w:tmpl w:val="7B98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D19B9"/>
    <w:multiLevelType w:val="hybridMultilevel"/>
    <w:tmpl w:val="F5323F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A7A6F08"/>
    <w:multiLevelType w:val="hybridMultilevel"/>
    <w:tmpl w:val="88F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750C74"/>
    <w:multiLevelType w:val="hybridMultilevel"/>
    <w:tmpl w:val="EA90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73C83"/>
    <w:multiLevelType w:val="hybridMultilevel"/>
    <w:tmpl w:val="38BCE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3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21"/>
  </w:num>
  <w:num w:numId="18">
    <w:abstractNumId w:val="19"/>
  </w:num>
  <w:num w:numId="19">
    <w:abstractNumId w:val="15"/>
  </w:num>
  <w:num w:numId="20">
    <w:abstractNumId w:val="5"/>
  </w:num>
  <w:num w:numId="21">
    <w:abstractNumId w:val="20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F6"/>
    <w:rsid w:val="0000232E"/>
    <w:rsid w:val="0003331D"/>
    <w:rsid w:val="0005044B"/>
    <w:rsid w:val="000D598F"/>
    <w:rsid w:val="000F36F7"/>
    <w:rsid w:val="000F52A3"/>
    <w:rsid w:val="001336F6"/>
    <w:rsid w:val="00157F3D"/>
    <w:rsid w:val="00183508"/>
    <w:rsid w:val="001F7CE8"/>
    <w:rsid w:val="00286DA4"/>
    <w:rsid w:val="002A4ADD"/>
    <w:rsid w:val="003C4A42"/>
    <w:rsid w:val="003D004B"/>
    <w:rsid w:val="003E1A24"/>
    <w:rsid w:val="004A5893"/>
    <w:rsid w:val="004C7761"/>
    <w:rsid w:val="004E0AFC"/>
    <w:rsid w:val="00534966"/>
    <w:rsid w:val="005A0BBF"/>
    <w:rsid w:val="00606810"/>
    <w:rsid w:val="0062759E"/>
    <w:rsid w:val="00651D97"/>
    <w:rsid w:val="00684C8D"/>
    <w:rsid w:val="00706A0F"/>
    <w:rsid w:val="00730DFB"/>
    <w:rsid w:val="00794853"/>
    <w:rsid w:val="007A7709"/>
    <w:rsid w:val="007E2A30"/>
    <w:rsid w:val="007F60D5"/>
    <w:rsid w:val="00855264"/>
    <w:rsid w:val="00863022"/>
    <w:rsid w:val="008930B4"/>
    <w:rsid w:val="008C0493"/>
    <w:rsid w:val="0099511F"/>
    <w:rsid w:val="009A3704"/>
    <w:rsid w:val="009E3D60"/>
    <w:rsid w:val="00A567AA"/>
    <w:rsid w:val="00A67559"/>
    <w:rsid w:val="00A83B62"/>
    <w:rsid w:val="00AA08DF"/>
    <w:rsid w:val="00AB1FCA"/>
    <w:rsid w:val="00BC24E3"/>
    <w:rsid w:val="00BE1D96"/>
    <w:rsid w:val="00C037E0"/>
    <w:rsid w:val="00C33365"/>
    <w:rsid w:val="00CD150E"/>
    <w:rsid w:val="00CD5CCC"/>
    <w:rsid w:val="00CF4469"/>
    <w:rsid w:val="00D05C29"/>
    <w:rsid w:val="00D17967"/>
    <w:rsid w:val="00D41EFF"/>
    <w:rsid w:val="00D74291"/>
    <w:rsid w:val="00D874F2"/>
    <w:rsid w:val="00D96819"/>
    <w:rsid w:val="00DA443B"/>
    <w:rsid w:val="00DB3B32"/>
    <w:rsid w:val="00E05B8C"/>
    <w:rsid w:val="00E20BAC"/>
    <w:rsid w:val="00EA2BB8"/>
    <w:rsid w:val="00F752EB"/>
    <w:rsid w:val="00FB0CCB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70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List Paragraph"/>
    <w:basedOn w:val="a"/>
    <w:uiPriority w:val="99"/>
    <w:qFormat/>
    <w:rsid w:val="00C037E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1EF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559"/>
  </w:style>
  <w:style w:type="paragraph" w:styleId="a9">
    <w:name w:val="footer"/>
    <w:basedOn w:val="a"/>
    <w:link w:val="aa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704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List Paragraph"/>
    <w:basedOn w:val="a"/>
    <w:uiPriority w:val="99"/>
    <w:qFormat/>
    <w:rsid w:val="00C037E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1EFF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559"/>
  </w:style>
  <w:style w:type="paragraph" w:styleId="a9">
    <w:name w:val="footer"/>
    <w:basedOn w:val="a"/>
    <w:link w:val="aa"/>
    <w:uiPriority w:val="99"/>
    <w:unhideWhenUsed/>
    <w:rsid w:val="00A6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13F1-76F0-4578-9EFF-E1F6109F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Елена Пузанова</cp:lastModifiedBy>
  <cp:revision>44</cp:revision>
  <dcterms:created xsi:type="dcterms:W3CDTF">2017-01-30T09:49:00Z</dcterms:created>
  <dcterms:modified xsi:type="dcterms:W3CDTF">2017-02-21T09:28:00Z</dcterms:modified>
</cp:coreProperties>
</file>